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04E72" w14:textId="77777777" w:rsidR="00946D61" w:rsidRDefault="00946D61"/>
    <w:p w14:paraId="13BE6267" w14:textId="77777777" w:rsidR="00946D61" w:rsidRDefault="00946D61"/>
    <w:p w14:paraId="09D1CDFB" w14:textId="77777777" w:rsidR="00946D61" w:rsidRDefault="00946D61"/>
    <w:p w14:paraId="50D7D160" w14:textId="77777777" w:rsidR="00946D61" w:rsidRDefault="00946D61"/>
    <w:p w14:paraId="02883CC0" w14:textId="77777777" w:rsidR="00946D61" w:rsidRDefault="00946D61"/>
    <w:p w14:paraId="57735A43" w14:textId="77777777" w:rsidR="00946D61" w:rsidRDefault="00946D61"/>
    <w:p w14:paraId="3F8F424E" w14:textId="77777777" w:rsidR="00946D61" w:rsidRDefault="00946D61"/>
    <w:p w14:paraId="06A4123A" w14:textId="77777777" w:rsidR="00946D61" w:rsidRDefault="00946D61"/>
    <w:p w14:paraId="75EF78C9" w14:textId="77777777" w:rsidR="00946D61" w:rsidRDefault="00946D61"/>
    <w:p w14:paraId="7EF9AEAD" w14:textId="77777777" w:rsidR="00946D61" w:rsidRDefault="00946D61"/>
    <w:p w14:paraId="4BAF2632" w14:textId="1DE68A9F" w:rsidR="00946D61" w:rsidRPr="00946D61" w:rsidRDefault="00946D61" w:rsidP="00946D61">
      <w:pPr>
        <w:jc w:val="center"/>
        <w:rPr>
          <w:rFonts w:ascii="Arial" w:hAnsi="Arial" w:cs="Arial"/>
          <w:sz w:val="56"/>
        </w:rPr>
      </w:pPr>
      <w:r w:rsidRPr="00946D61">
        <w:rPr>
          <w:rFonts w:ascii="Arial" w:hAnsi="Arial" w:cs="Arial"/>
          <w:sz w:val="56"/>
        </w:rPr>
        <w:t>&lt;Project Title&gt;</w:t>
      </w:r>
    </w:p>
    <w:p w14:paraId="6429426F" w14:textId="3060B7A0" w:rsidR="00946D61" w:rsidRPr="00946D61" w:rsidRDefault="00946D61" w:rsidP="00946D61">
      <w:pPr>
        <w:jc w:val="center"/>
        <w:rPr>
          <w:rFonts w:ascii="Arial" w:hAnsi="Arial" w:cs="Arial"/>
          <w:sz w:val="56"/>
        </w:rPr>
      </w:pPr>
      <w:r w:rsidRPr="00946D61">
        <w:rPr>
          <w:rFonts w:ascii="Arial" w:hAnsi="Arial" w:cs="Arial"/>
          <w:sz w:val="56"/>
        </w:rPr>
        <w:t>Minor Business Case</w:t>
      </w:r>
    </w:p>
    <w:p w14:paraId="1959360A" w14:textId="77777777" w:rsidR="00946D61" w:rsidRDefault="00946D61"/>
    <w:p w14:paraId="0E7AEA5D" w14:textId="77777777" w:rsidR="00946D61" w:rsidRDefault="00946D61"/>
    <w:p w14:paraId="7A8E8038" w14:textId="77777777" w:rsidR="00946D61" w:rsidRDefault="00946D61"/>
    <w:p w14:paraId="74391F55" w14:textId="77777777" w:rsidR="00946D61" w:rsidRDefault="00946D61"/>
    <w:p w14:paraId="4E73FB36" w14:textId="77777777" w:rsidR="00946D61" w:rsidRDefault="00946D61"/>
    <w:p w14:paraId="52791FDB" w14:textId="77777777" w:rsidR="00946D61" w:rsidRDefault="00946D61"/>
    <w:p w14:paraId="0BC7FB37" w14:textId="77777777" w:rsidR="00946D61" w:rsidRDefault="00946D61"/>
    <w:p w14:paraId="11FD1A9D" w14:textId="77777777" w:rsidR="00946D61" w:rsidRDefault="00946D61"/>
    <w:p w14:paraId="35F2C444" w14:textId="77777777" w:rsidR="00946D61" w:rsidRDefault="00946D61"/>
    <w:p w14:paraId="3D602644" w14:textId="77777777" w:rsidR="00946D61" w:rsidRDefault="00946D61"/>
    <w:p w14:paraId="2CA8D612" w14:textId="77777777" w:rsidR="00946D61" w:rsidRDefault="00946D61"/>
    <w:p w14:paraId="1C7DA543" w14:textId="77777777" w:rsidR="00946D61" w:rsidRDefault="00946D61"/>
    <w:tbl>
      <w:tblPr>
        <w:tblW w:w="9456" w:type="dxa"/>
        <w:tblLook w:val="04A0" w:firstRow="1" w:lastRow="0" w:firstColumn="1" w:lastColumn="0" w:noHBand="0" w:noVBand="1"/>
      </w:tblPr>
      <w:tblGrid>
        <w:gridCol w:w="9012"/>
        <w:gridCol w:w="222"/>
        <w:gridCol w:w="222"/>
      </w:tblGrid>
      <w:tr w:rsidR="00946D61" w:rsidRPr="005D00CB" w14:paraId="137AC57B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CD04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This template is provided free of charge by the Institute of Project Management under a GNU General Public License.</w:t>
            </w:r>
          </w:p>
        </w:tc>
      </w:tr>
      <w:tr w:rsidR="00946D61" w:rsidRPr="005D00CB" w14:paraId="4A2D9BCA" w14:textId="77777777" w:rsidTr="00FD0E29">
        <w:trPr>
          <w:trHeight w:val="300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CDE8" w14:textId="77777777" w:rsidR="00946D61" w:rsidRPr="005D00CB" w:rsidRDefault="00085A2C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7" w:tooltip="GNU General Public License terms and conditions" w:history="1">
              <w:r w:rsidR="00946D61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>By downloading and using this resource, you accept its 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terms and conditions of use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20"/>
                  <w:szCs w:val="20"/>
                  <w:u w:val="single"/>
                  <w:lang w:eastAsia="en-AU"/>
                </w:rPr>
                <w:t xml:space="preserve">. </w:t>
              </w:r>
            </w:hyperlink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2F67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2808" w14:textId="77777777" w:rsidR="00946D61" w:rsidRPr="005D00CB" w:rsidRDefault="00946D61" w:rsidP="00FD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946D61" w:rsidRPr="005D00CB" w14:paraId="713DB3DB" w14:textId="77777777" w:rsidTr="00FD0E29">
        <w:trPr>
          <w:trHeight w:val="469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E7FE7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In short, you can redistribute and/or modify this template to your heart’s content, but without any warranty (real or implied) about its merchantability or fitness for a particular purpose.</w:t>
            </w:r>
          </w:p>
        </w:tc>
      </w:tr>
      <w:tr w:rsidR="00946D61" w:rsidRPr="005D00CB" w14:paraId="4956DAA4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CAD2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This template is offered ‘as is’, and is not supported by a help desk. Please visit 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u w:val="single"/>
                <w:lang w:eastAsia="en-AU"/>
              </w:rPr>
              <w:t>http://microsoft.com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 for editing tips and tricks.</w:t>
            </w:r>
          </w:p>
        </w:tc>
      </w:tr>
      <w:tr w:rsidR="00946D61" w:rsidRPr="005D00CB" w14:paraId="60E3F395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A530" w14:textId="77777777" w:rsidR="00946D61" w:rsidRPr="005D00CB" w:rsidRDefault="00085A2C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8" w:tooltip="Contact" w:history="1">
              <w:r w:rsidR="00946D61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 xml:space="preserve">You can 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contact us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u w:val="single"/>
                  <w:lang w:eastAsia="en-AU"/>
                </w:rPr>
                <w:t> 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to learn how th</w:t>
              </w:r>
              <w:r w:rsidR="00946D61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is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 xml:space="preserve"> or other project management assets might be customised for your project or organisation.</w:t>
              </w:r>
            </w:hyperlink>
          </w:p>
        </w:tc>
      </w:tr>
    </w:tbl>
    <w:p w14:paraId="4B6105A0" w14:textId="77777777" w:rsidR="00946D61" w:rsidRDefault="00946D61">
      <w:pPr>
        <w:sectPr w:rsidR="00946D61" w:rsidSect="00C97FAF">
          <w:footerReference w:type="default" r:id="rId9"/>
          <w:pgSz w:w="11906" w:h="16838" w:code="9"/>
          <w:pgMar w:top="907" w:right="1134" w:bottom="720" w:left="1134" w:header="1134" w:footer="976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76"/>
        <w:gridCol w:w="6866"/>
      </w:tblGrid>
      <w:tr w:rsidR="00DB7902" w:rsidRPr="00EB4211" w14:paraId="557A3887" w14:textId="77777777" w:rsidTr="000B2A63">
        <w:trPr>
          <w:trHeight w:val="394"/>
        </w:trPr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50AC50D3" w14:textId="36A75ECE" w:rsidR="00DB7902" w:rsidRPr="0040140E" w:rsidRDefault="00DB7902" w:rsidP="0040140E">
            <w:pPr>
              <w:pStyle w:val="IPMTabletext"/>
            </w:pPr>
            <w:r w:rsidRPr="0040140E">
              <w:lastRenderedPageBreak/>
              <w:t>Project Name:</w:t>
            </w:r>
          </w:p>
        </w:tc>
        <w:tc>
          <w:tcPr>
            <w:tcW w:w="6866" w:type="dxa"/>
            <w:vAlign w:val="center"/>
          </w:tcPr>
          <w:p w14:paraId="7DA59CB8" w14:textId="77777777" w:rsidR="00DB7902" w:rsidRPr="00EB4211" w:rsidRDefault="00DB7902" w:rsidP="001E088C">
            <w:pPr>
              <w:spacing w:after="0"/>
              <w:rPr>
                <w:b/>
                <w:szCs w:val="24"/>
              </w:rPr>
            </w:pPr>
          </w:p>
        </w:tc>
      </w:tr>
      <w:tr w:rsidR="00DB7902" w:rsidRPr="00EB4211" w14:paraId="6AC69531" w14:textId="77777777" w:rsidTr="000B2A63">
        <w:trPr>
          <w:trHeight w:val="394"/>
        </w:trPr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4CD76C48" w14:textId="77777777" w:rsidR="00DB7902" w:rsidRPr="0040140E" w:rsidRDefault="00DB7902" w:rsidP="0040140E">
            <w:pPr>
              <w:pStyle w:val="IPMTabletext"/>
            </w:pPr>
            <w:r w:rsidRPr="0040140E">
              <w:t>Location:</w:t>
            </w:r>
          </w:p>
        </w:tc>
        <w:tc>
          <w:tcPr>
            <w:tcW w:w="6866" w:type="dxa"/>
            <w:vAlign w:val="center"/>
          </w:tcPr>
          <w:p w14:paraId="7F61ECCE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</w:p>
        </w:tc>
      </w:tr>
      <w:tr w:rsidR="00DB7902" w:rsidRPr="00EB4211" w14:paraId="4374ECBE" w14:textId="77777777" w:rsidTr="000B2A63">
        <w:trPr>
          <w:trHeight w:val="394"/>
        </w:trPr>
        <w:tc>
          <w:tcPr>
            <w:tcW w:w="2376" w:type="dxa"/>
            <w:vMerge w:val="restart"/>
            <w:shd w:val="clear" w:color="auto" w:fill="F2F2F2" w:themeFill="background1" w:themeFillShade="F2"/>
            <w:vAlign w:val="center"/>
          </w:tcPr>
          <w:p w14:paraId="5F566A77" w14:textId="77777777" w:rsidR="00DB7902" w:rsidRPr="0040140E" w:rsidRDefault="00DB7902" w:rsidP="0040140E">
            <w:pPr>
              <w:pStyle w:val="IPMTabletext"/>
              <w:spacing w:before="0"/>
            </w:pPr>
            <w:r w:rsidRPr="0040140E">
              <w:t>Author:</w:t>
            </w:r>
          </w:p>
        </w:tc>
        <w:tc>
          <w:tcPr>
            <w:tcW w:w="6866" w:type="dxa"/>
            <w:vAlign w:val="center"/>
          </w:tcPr>
          <w:p w14:paraId="113F4634" w14:textId="77777777" w:rsidR="00DB7902" w:rsidRPr="00EB4211" w:rsidRDefault="00DB7902" w:rsidP="0040140E">
            <w:pPr>
              <w:spacing w:after="0"/>
            </w:pPr>
            <w:r w:rsidRPr="00EB4211">
              <w:t>&lt;Name&gt;</w:t>
            </w:r>
          </w:p>
        </w:tc>
      </w:tr>
      <w:tr w:rsidR="00DB7902" w:rsidRPr="00EB4211" w14:paraId="4A16DA99" w14:textId="77777777" w:rsidTr="000B2A63">
        <w:trPr>
          <w:trHeight w:val="394"/>
        </w:trPr>
        <w:tc>
          <w:tcPr>
            <w:tcW w:w="2376" w:type="dxa"/>
            <w:vMerge/>
            <w:shd w:val="clear" w:color="auto" w:fill="F2F2F2" w:themeFill="background1" w:themeFillShade="F2"/>
            <w:vAlign w:val="center"/>
          </w:tcPr>
          <w:p w14:paraId="77AB032C" w14:textId="77777777" w:rsidR="00DB7902" w:rsidRPr="00EB4211" w:rsidRDefault="00DB7902" w:rsidP="0040140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6866" w:type="dxa"/>
            <w:vAlign w:val="center"/>
          </w:tcPr>
          <w:p w14:paraId="76A59A21" w14:textId="77777777" w:rsidR="00DB7902" w:rsidRPr="00EB4211" w:rsidRDefault="00DB7902" w:rsidP="0040140E">
            <w:pPr>
              <w:spacing w:after="0"/>
            </w:pPr>
            <w:r w:rsidRPr="00EB4211">
              <w:t>&lt;Contact details&gt;</w:t>
            </w:r>
          </w:p>
        </w:tc>
      </w:tr>
    </w:tbl>
    <w:p w14:paraId="69CD0E19" w14:textId="77777777" w:rsidR="00DB7902" w:rsidRDefault="00DB7902" w:rsidP="0040140E">
      <w:pPr>
        <w:pStyle w:val="IPMHeading1"/>
      </w:pPr>
    </w:p>
    <w:p w14:paraId="7AA2D236" w14:textId="77777777" w:rsidR="00DB7902" w:rsidRDefault="00DB7902" w:rsidP="0040140E">
      <w:pPr>
        <w:pStyle w:val="IPMHeading1"/>
      </w:pPr>
      <w:r>
        <w:t>1.</w:t>
      </w:r>
      <w:r>
        <w:tab/>
      </w:r>
      <w:r w:rsidRPr="0017604E">
        <w:t>BUSINESS NEED</w:t>
      </w:r>
    </w:p>
    <w:p w14:paraId="5367487E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C54F2C0" w14:textId="77777777" w:rsidR="00DB7902" w:rsidRPr="0040140E" w:rsidRDefault="00DB7902" w:rsidP="00DB7902">
      <w:pPr>
        <w:spacing w:after="0"/>
        <w:rPr>
          <w:rStyle w:val="IPMInfotext"/>
        </w:rPr>
      </w:pPr>
      <w:r w:rsidRPr="0040140E">
        <w:rPr>
          <w:rStyle w:val="IPMInfotext"/>
        </w:rPr>
        <w:t>&lt;What is the problem / opportunity?&gt;</w:t>
      </w:r>
    </w:p>
    <w:p w14:paraId="21F17596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738BA0F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66469EA0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E403D69" w14:textId="77777777" w:rsidR="00DB7902" w:rsidRDefault="00DB7902" w:rsidP="00DB7902">
      <w:pPr>
        <w:spacing w:after="0"/>
        <w:rPr>
          <w:lang w:eastAsia="zh-CN"/>
        </w:rPr>
      </w:pPr>
    </w:p>
    <w:p w14:paraId="4180C474" w14:textId="77777777" w:rsidR="00DB7902" w:rsidRDefault="00DB7902" w:rsidP="00DB7902">
      <w:pPr>
        <w:spacing w:after="0"/>
        <w:rPr>
          <w:b/>
          <w:szCs w:val="24"/>
        </w:rPr>
      </w:pPr>
    </w:p>
    <w:p w14:paraId="03FD71C8" w14:textId="77777777" w:rsidR="00DB7902" w:rsidRPr="00157FDF" w:rsidRDefault="00DB7902" w:rsidP="0040140E">
      <w:pPr>
        <w:pStyle w:val="IPMHeading1"/>
      </w:pPr>
      <w:r>
        <w:t>2.</w:t>
      </w:r>
      <w:r>
        <w:tab/>
      </w:r>
      <w:r w:rsidRPr="00157FDF">
        <w:t>INTENDED OUTCOMES</w:t>
      </w:r>
    </w:p>
    <w:p w14:paraId="2D02BEC1" w14:textId="77777777" w:rsidR="00DB7902" w:rsidRDefault="00DB7902" w:rsidP="00DB7902">
      <w:pPr>
        <w:spacing w:after="0"/>
        <w:rPr>
          <w:b/>
          <w:szCs w:val="24"/>
        </w:rPr>
      </w:pPr>
    </w:p>
    <w:p w14:paraId="5D5CB553" w14:textId="77777777" w:rsidR="00DB7902" w:rsidRPr="0040140E" w:rsidRDefault="00DB7902" w:rsidP="00DB7902">
      <w:pPr>
        <w:spacing w:after="0"/>
        <w:rPr>
          <w:rStyle w:val="IPMInfotext"/>
        </w:rPr>
      </w:pPr>
      <w:r w:rsidRPr="0040140E">
        <w:rPr>
          <w:rStyle w:val="IPMInfotext"/>
        </w:rPr>
        <w:t>&lt;What are the intended benefits to be realised?&gt;</w:t>
      </w:r>
    </w:p>
    <w:p w14:paraId="48A5085E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E3EE878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E693A21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5E7EB9D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1D46C7E5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F6F5836" w14:textId="77777777" w:rsidR="00DB7902" w:rsidRPr="00EB4211" w:rsidRDefault="00DB7902" w:rsidP="00DB7902">
      <w:pPr>
        <w:spacing w:after="0"/>
        <w:rPr>
          <w:b/>
          <w:szCs w:val="24"/>
        </w:rPr>
      </w:pPr>
    </w:p>
    <w:p w14:paraId="2D97D60D" w14:textId="77777777" w:rsidR="00DB7902" w:rsidRDefault="00DB7902" w:rsidP="00DB7902">
      <w:pPr>
        <w:spacing w:after="0"/>
        <w:rPr>
          <w:b/>
          <w:szCs w:val="24"/>
        </w:rPr>
      </w:pPr>
    </w:p>
    <w:p w14:paraId="34FB80AC" w14:textId="77777777" w:rsidR="00DB7902" w:rsidRPr="00157FDF" w:rsidRDefault="00DB7902" w:rsidP="0040140E">
      <w:pPr>
        <w:pStyle w:val="IPMHeading1"/>
      </w:pPr>
      <w:r>
        <w:t>3.</w:t>
      </w:r>
      <w:r>
        <w:tab/>
      </w:r>
      <w:r w:rsidRPr="00157FDF">
        <w:t>STRATEGIC ALIGNMENT</w:t>
      </w:r>
    </w:p>
    <w:p w14:paraId="2F84190F" w14:textId="77777777" w:rsidR="00DB7902" w:rsidRDefault="00DB7902" w:rsidP="00DB7902">
      <w:pPr>
        <w:spacing w:after="0"/>
        <w:rPr>
          <w:b/>
          <w:szCs w:val="24"/>
        </w:rPr>
      </w:pPr>
    </w:p>
    <w:p w14:paraId="79C20E5E" w14:textId="77777777" w:rsidR="00DB7902" w:rsidRPr="0040140E" w:rsidRDefault="00DB7902" w:rsidP="00DB7902">
      <w:pPr>
        <w:spacing w:after="0"/>
        <w:rPr>
          <w:rStyle w:val="IPMInfotext"/>
        </w:rPr>
      </w:pPr>
      <w:r w:rsidRPr="0040140E">
        <w:rPr>
          <w:rStyle w:val="IPMInfotext"/>
        </w:rPr>
        <w:t>&lt;What are the stated strategic goals of the organisation that these outcomes align to?&gt;</w:t>
      </w:r>
    </w:p>
    <w:p w14:paraId="24AE15A6" w14:textId="77777777" w:rsidR="00DB7902" w:rsidRDefault="00DB7902" w:rsidP="00DB7902">
      <w:pPr>
        <w:spacing w:after="0"/>
        <w:rPr>
          <w:b/>
          <w:szCs w:val="24"/>
        </w:rPr>
      </w:pPr>
    </w:p>
    <w:p w14:paraId="4581518E" w14:textId="77777777" w:rsidR="00DB7902" w:rsidRDefault="00DB7902" w:rsidP="00DB7902">
      <w:pPr>
        <w:spacing w:after="0"/>
        <w:rPr>
          <w:b/>
          <w:szCs w:val="24"/>
        </w:rPr>
      </w:pPr>
    </w:p>
    <w:p w14:paraId="0D227CAC" w14:textId="77777777" w:rsidR="00DB7902" w:rsidRDefault="00DB7902" w:rsidP="00DB7902">
      <w:pPr>
        <w:spacing w:after="0"/>
        <w:rPr>
          <w:b/>
          <w:szCs w:val="24"/>
        </w:rPr>
      </w:pPr>
    </w:p>
    <w:p w14:paraId="7F157BEB" w14:textId="77777777" w:rsidR="00DB7902" w:rsidRDefault="00DB7902" w:rsidP="00DB7902">
      <w:pPr>
        <w:spacing w:after="0"/>
        <w:rPr>
          <w:b/>
          <w:szCs w:val="24"/>
        </w:rPr>
      </w:pPr>
    </w:p>
    <w:p w14:paraId="763FD15E" w14:textId="77777777" w:rsidR="00DB7902" w:rsidRDefault="00DB7902" w:rsidP="00DB7902">
      <w:pPr>
        <w:spacing w:after="0"/>
        <w:rPr>
          <w:b/>
          <w:szCs w:val="24"/>
        </w:rPr>
      </w:pPr>
    </w:p>
    <w:p w14:paraId="094FEBAD" w14:textId="77777777" w:rsidR="00DB7902" w:rsidRDefault="00DB7902" w:rsidP="00DB7902">
      <w:pPr>
        <w:spacing w:after="0"/>
        <w:rPr>
          <w:b/>
          <w:szCs w:val="24"/>
        </w:rPr>
      </w:pPr>
    </w:p>
    <w:p w14:paraId="5A110E4F" w14:textId="77777777" w:rsidR="00DB7902" w:rsidRPr="00157FDF" w:rsidRDefault="00DB7902" w:rsidP="0040140E">
      <w:pPr>
        <w:pStyle w:val="IPMHeading1"/>
      </w:pPr>
      <w:r>
        <w:t>4.</w:t>
      </w:r>
      <w:r>
        <w:tab/>
      </w:r>
      <w:r w:rsidRPr="00157FDF">
        <w:t>ALTERNATIVES ANALYSIS</w:t>
      </w:r>
    </w:p>
    <w:p w14:paraId="5B5ECAF5" w14:textId="77777777" w:rsidR="00DB7902" w:rsidRDefault="00DB7902" w:rsidP="00DB7902">
      <w:pPr>
        <w:spacing w:after="0"/>
        <w:rPr>
          <w:b/>
          <w:szCs w:val="24"/>
        </w:rPr>
      </w:pPr>
    </w:p>
    <w:p w14:paraId="5E9D062C" w14:textId="77777777" w:rsidR="00DB7902" w:rsidRPr="00157FDF" w:rsidRDefault="00DB7902" w:rsidP="0040140E">
      <w:pPr>
        <w:pStyle w:val="IPMHeading2"/>
      </w:pPr>
      <w:r w:rsidRPr="00157FDF">
        <w:t>4.1</w:t>
      </w:r>
      <w:r w:rsidRPr="00157FDF">
        <w:tab/>
        <w:t>Option 0 – Do nothing</w:t>
      </w:r>
    </w:p>
    <w:p w14:paraId="4902B8C6" w14:textId="77777777" w:rsidR="00DB7902" w:rsidRPr="00EB4211" w:rsidRDefault="00DB7902" w:rsidP="00DB7902">
      <w:pPr>
        <w:spacing w:after="0"/>
        <w:rPr>
          <w:b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9"/>
        <w:gridCol w:w="1693"/>
        <w:gridCol w:w="1694"/>
        <w:gridCol w:w="1694"/>
        <w:gridCol w:w="1694"/>
      </w:tblGrid>
      <w:tr w:rsidR="00DB7902" w:rsidRPr="00EB4211" w14:paraId="358D0749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 w:val="restart"/>
          </w:tcPr>
          <w:p w14:paraId="08776843" w14:textId="77777777" w:rsidR="00DB7902" w:rsidRPr="00DB7902" w:rsidRDefault="00DB7902" w:rsidP="00DB7902">
            <w:pPr>
              <w:keepLines w:val="0"/>
              <w:spacing w:before="0" w:after="0" w:line="259" w:lineRule="auto"/>
              <w:rPr>
                <w:rFonts w:asciiTheme="minorHAnsi" w:hAnsiTheme="minorHAnsi"/>
                <w:b/>
                <w:szCs w:val="24"/>
              </w:rPr>
            </w:pPr>
            <w:r w:rsidRPr="00DB7902">
              <w:rPr>
                <w:rFonts w:asciiTheme="minorHAnsi" w:hAnsiTheme="minorHAnsi" w:cs="Arial"/>
                <w:noProof/>
                <w:color w:val="8496B0" w:themeColor="text2" w:themeTint="99"/>
                <w:sz w:val="22"/>
              </w:rPr>
              <w:t>&lt;What is the current state?&gt;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7E78E21" w14:textId="77777777" w:rsidR="00DB7902" w:rsidRPr="00157FDF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Direct costs</w:t>
            </w:r>
          </w:p>
        </w:tc>
        <w:tc>
          <w:tcPr>
            <w:tcW w:w="1694" w:type="dxa"/>
            <w:vAlign w:val="center"/>
          </w:tcPr>
          <w:p w14:paraId="3944863E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14DED4D7" w14:textId="77777777" w:rsidR="00DB7902" w:rsidRPr="00515940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0140E">
              <w:t>Direct</w:t>
            </w:r>
            <w:r w:rsidRPr="00157FDF">
              <w:t xml:space="preserve"> benefits</w:t>
            </w:r>
          </w:p>
        </w:tc>
        <w:tc>
          <w:tcPr>
            <w:tcW w:w="1694" w:type="dxa"/>
            <w:vAlign w:val="center"/>
          </w:tcPr>
          <w:p w14:paraId="4397E730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</w:tr>
      <w:tr w:rsidR="00DB7902" w:rsidRPr="00EB4211" w14:paraId="047EE86E" w14:textId="77777777" w:rsidTr="000B2A6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7E5D561B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5DBD3ACD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140E">
              <w:t>Other</w:t>
            </w:r>
            <w:r w:rsidRPr="00157FDF">
              <w:t xml:space="preserve"> costs</w:t>
            </w:r>
          </w:p>
        </w:tc>
        <w:tc>
          <w:tcPr>
            <w:tcW w:w="5082" w:type="dxa"/>
            <w:gridSpan w:val="3"/>
            <w:vAlign w:val="center"/>
          </w:tcPr>
          <w:p w14:paraId="3F85A104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5D8C532F" w14:textId="77777777" w:rsidTr="000B2A6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13A76C80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18FA283E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benefits</w:t>
            </w:r>
          </w:p>
        </w:tc>
        <w:tc>
          <w:tcPr>
            <w:tcW w:w="5082" w:type="dxa"/>
            <w:gridSpan w:val="3"/>
            <w:vAlign w:val="center"/>
          </w:tcPr>
          <w:p w14:paraId="4FE69FC6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7D97EAD1" w14:textId="77777777" w:rsidTr="000B2A6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6B600D42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5EE99F5A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Known risks</w:t>
            </w:r>
          </w:p>
        </w:tc>
        <w:tc>
          <w:tcPr>
            <w:tcW w:w="5082" w:type="dxa"/>
            <w:gridSpan w:val="3"/>
            <w:vAlign w:val="center"/>
          </w:tcPr>
          <w:p w14:paraId="43931BA2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</w:tbl>
    <w:p w14:paraId="48185361" w14:textId="77777777" w:rsidR="00DB7902" w:rsidRPr="00157FDF" w:rsidRDefault="00DB7902" w:rsidP="0040140E">
      <w:pPr>
        <w:pStyle w:val="IPMHeading2"/>
      </w:pPr>
      <w:r w:rsidRPr="00157FDF">
        <w:lastRenderedPageBreak/>
        <w:t>4.2</w:t>
      </w:r>
      <w:r w:rsidRPr="00157FDF">
        <w:tab/>
        <w:t>Option 1 – &lt;Title&gt;</w:t>
      </w:r>
    </w:p>
    <w:p w14:paraId="68438907" w14:textId="77777777" w:rsidR="00DB7902" w:rsidRPr="00EB4211" w:rsidRDefault="00DB7902" w:rsidP="00DB7902">
      <w:pPr>
        <w:spacing w:after="0"/>
        <w:rPr>
          <w:b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9"/>
        <w:gridCol w:w="1693"/>
        <w:gridCol w:w="1694"/>
        <w:gridCol w:w="1694"/>
        <w:gridCol w:w="1694"/>
      </w:tblGrid>
      <w:tr w:rsidR="00DB7902" w:rsidRPr="00EB4211" w14:paraId="5894A85C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 w:val="restart"/>
          </w:tcPr>
          <w:p w14:paraId="01ECB4C1" w14:textId="77777777" w:rsidR="00DB7902" w:rsidRPr="00DB7902" w:rsidRDefault="00DB7902" w:rsidP="001E088C">
            <w:pPr>
              <w:spacing w:before="0" w:after="0"/>
              <w:rPr>
                <w:rFonts w:asciiTheme="minorHAnsi" w:hAnsiTheme="minorHAnsi"/>
                <w:b/>
                <w:szCs w:val="24"/>
              </w:rPr>
            </w:pPr>
            <w:r w:rsidRPr="00DB7902">
              <w:rPr>
                <w:rFonts w:asciiTheme="minorHAnsi" w:hAnsiTheme="minorHAnsi" w:cs="Arial"/>
                <w:noProof/>
                <w:color w:val="8496B0" w:themeColor="text2" w:themeTint="99"/>
                <w:sz w:val="22"/>
              </w:rPr>
              <w:t>&lt;Scope&gt;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70DEF01B" w14:textId="77777777" w:rsidR="00DB7902" w:rsidRPr="00157FDF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Direct costs</w:t>
            </w:r>
          </w:p>
        </w:tc>
        <w:tc>
          <w:tcPr>
            <w:tcW w:w="1694" w:type="dxa"/>
            <w:vAlign w:val="center"/>
          </w:tcPr>
          <w:p w14:paraId="33AE2B28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3BBA64F0" w14:textId="77777777" w:rsidR="00DB7902" w:rsidRPr="00515940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157FDF">
              <w:t>Direct</w:t>
            </w:r>
            <w:r w:rsidRPr="00157FDF">
              <w:rPr>
                <w:szCs w:val="24"/>
              </w:rPr>
              <w:t xml:space="preserve"> </w:t>
            </w:r>
            <w:r w:rsidRPr="00157FDF">
              <w:t>benefits</w:t>
            </w:r>
          </w:p>
        </w:tc>
        <w:tc>
          <w:tcPr>
            <w:tcW w:w="1694" w:type="dxa"/>
            <w:vAlign w:val="center"/>
          </w:tcPr>
          <w:p w14:paraId="78BF28FF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</w:tr>
      <w:tr w:rsidR="00DB7902" w:rsidRPr="00EB4211" w14:paraId="77BC8ABA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5A0BB6A6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0E6AE75C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costs</w:t>
            </w:r>
          </w:p>
        </w:tc>
        <w:tc>
          <w:tcPr>
            <w:tcW w:w="5082" w:type="dxa"/>
            <w:gridSpan w:val="3"/>
            <w:vAlign w:val="center"/>
          </w:tcPr>
          <w:p w14:paraId="363A5ADC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32D3FD1B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1722F57D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33306FE3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benefits</w:t>
            </w:r>
          </w:p>
        </w:tc>
        <w:tc>
          <w:tcPr>
            <w:tcW w:w="5082" w:type="dxa"/>
            <w:gridSpan w:val="3"/>
            <w:vAlign w:val="center"/>
          </w:tcPr>
          <w:p w14:paraId="64412923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0B65656B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09A1C30A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1DC3FC06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Known risks</w:t>
            </w:r>
          </w:p>
        </w:tc>
        <w:tc>
          <w:tcPr>
            <w:tcW w:w="5082" w:type="dxa"/>
            <w:gridSpan w:val="3"/>
            <w:vAlign w:val="center"/>
          </w:tcPr>
          <w:p w14:paraId="02A83E29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3A24C330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4BF06807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0D3C12E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Time to deliver</w:t>
            </w:r>
          </w:p>
        </w:tc>
        <w:tc>
          <w:tcPr>
            <w:tcW w:w="5082" w:type="dxa"/>
            <w:gridSpan w:val="3"/>
            <w:vAlign w:val="center"/>
          </w:tcPr>
          <w:p w14:paraId="36A6DACD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</w:tbl>
    <w:p w14:paraId="2F60E4AD" w14:textId="77777777" w:rsidR="00DB7902" w:rsidRDefault="00DB7902" w:rsidP="00DB7902">
      <w:pPr>
        <w:spacing w:after="0"/>
        <w:rPr>
          <w:b/>
          <w:szCs w:val="24"/>
        </w:rPr>
      </w:pPr>
    </w:p>
    <w:p w14:paraId="33318B54" w14:textId="77777777" w:rsidR="00DB7902" w:rsidRPr="00157FDF" w:rsidRDefault="00DB7902" w:rsidP="0040140E">
      <w:pPr>
        <w:pStyle w:val="IPMHeading2"/>
      </w:pPr>
      <w:r w:rsidRPr="00157FDF">
        <w:t>4.3</w:t>
      </w:r>
      <w:r w:rsidRPr="00157FDF">
        <w:tab/>
        <w:t xml:space="preserve">Option </w:t>
      </w:r>
      <w:r>
        <w:t>2</w:t>
      </w:r>
      <w:r w:rsidRPr="00157FDF">
        <w:t xml:space="preserve"> – &lt;Title&gt;</w:t>
      </w:r>
    </w:p>
    <w:p w14:paraId="0EBADE20" w14:textId="77777777" w:rsidR="00DB7902" w:rsidRPr="00EB4211" w:rsidRDefault="00DB7902" w:rsidP="00DB7902">
      <w:pPr>
        <w:spacing w:after="0"/>
        <w:rPr>
          <w:b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9"/>
        <w:gridCol w:w="1693"/>
        <w:gridCol w:w="1694"/>
        <w:gridCol w:w="1694"/>
        <w:gridCol w:w="1694"/>
      </w:tblGrid>
      <w:tr w:rsidR="00DB7902" w:rsidRPr="00EB4211" w14:paraId="4830B49B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 w:val="restart"/>
          </w:tcPr>
          <w:p w14:paraId="31E8257A" w14:textId="77777777" w:rsidR="00DB7902" w:rsidRPr="00DB7902" w:rsidRDefault="00DB7902" w:rsidP="001E088C">
            <w:pPr>
              <w:spacing w:before="0" w:after="0"/>
              <w:rPr>
                <w:rFonts w:asciiTheme="minorHAnsi" w:hAnsiTheme="minorHAnsi"/>
                <w:b/>
                <w:szCs w:val="24"/>
              </w:rPr>
            </w:pPr>
            <w:r w:rsidRPr="00DB7902">
              <w:rPr>
                <w:rFonts w:asciiTheme="minorHAnsi" w:hAnsiTheme="minorHAnsi" w:cs="Arial"/>
                <w:noProof/>
                <w:color w:val="8496B0" w:themeColor="text2" w:themeTint="99"/>
                <w:sz w:val="22"/>
              </w:rPr>
              <w:t>&lt;Scope&gt;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31F28779" w14:textId="77777777" w:rsidR="00DB7902" w:rsidRPr="00157FDF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Direct costs</w:t>
            </w:r>
          </w:p>
        </w:tc>
        <w:tc>
          <w:tcPr>
            <w:tcW w:w="1694" w:type="dxa"/>
            <w:vAlign w:val="center"/>
          </w:tcPr>
          <w:p w14:paraId="4043F1BE" w14:textId="77777777" w:rsidR="00DB7902" w:rsidRPr="00515940" w:rsidRDefault="00DB7902" w:rsidP="00DB790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099DD620" w14:textId="77777777" w:rsidR="00DB7902" w:rsidRPr="00515940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157FDF">
              <w:t>Direct</w:t>
            </w:r>
            <w:r w:rsidRPr="00157FDF">
              <w:rPr>
                <w:szCs w:val="24"/>
              </w:rPr>
              <w:t xml:space="preserve"> </w:t>
            </w:r>
            <w:r w:rsidRPr="00157FDF">
              <w:t>benefits</w:t>
            </w:r>
          </w:p>
        </w:tc>
        <w:tc>
          <w:tcPr>
            <w:tcW w:w="1694" w:type="dxa"/>
            <w:vAlign w:val="center"/>
          </w:tcPr>
          <w:p w14:paraId="072C43C6" w14:textId="77777777" w:rsidR="00DB7902" w:rsidRPr="00515940" w:rsidRDefault="00DB7902" w:rsidP="00DB790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</w:tr>
      <w:tr w:rsidR="00DB7902" w:rsidRPr="00EB4211" w14:paraId="4B68E0BF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0F8D888F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43BC9F27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costs</w:t>
            </w:r>
          </w:p>
        </w:tc>
        <w:tc>
          <w:tcPr>
            <w:tcW w:w="5082" w:type="dxa"/>
            <w:gridSpan w:val="3"/>
            <w:vAlign w:val="center"/>
          </w:tcPr>
          <w:p w14:paraId="363286C4" w14:textId="77777777" w:rsidR="00DB7902" w:rsidRPr="00515940" w:rsidRDefault="00DB7902" w:rsidP="00DB790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2807B0AF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1182ED89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6DF54B1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benefits</w:t>
            </w:r>
          </w:p>
        </w:tc>
        <w:tc>
          <w:tcPr>
            <w:tcW w:w="5082" w:type="dxa"/>
            <w:gridSpan w:val="3"/>
            <w:vAlign w:val="center"/>
          </w:tcPr>
          <w:p w14:paraId="20C105C9" w14:textId="77777777" w:rsidR="00DB7902" w:rsidRPr="00515940" w:rsidRDefault="00DB7902" w:rsidP="00DB790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074CF354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4A11FA0C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2EB27B59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Known risks</w:t>
            </w:r>
          </w:p>
        </w:tc>
        <w:tc>
          <w:tcPr>
            <w:tcW w:w="5082" w:type="dxa"/>
            <w:gridSpan w:val="3"/>
            <w:vAlign w:val="center"/>
          </w:tcPr>
          <w:p w14:paraId="1032C8C5" w14:textId="77777777" w:rsidR="00DB7902" w:rsidRPr="00515940" w:rsidRDefault="00DB7902" w:rsidP="00DB790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04D0BBB8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2E1F951D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0CA84AD6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Time to deliver</w:t>
            </w:r>
          </w:p>
        </w:tc>
        <w:tc>
          <w:tcPr>
            <w:tcW w:w="5082" w:type="dxa"/>
            <w:gridSpan w:val="3"/>
            <w:vAlign w:val="center"/>
          </w:tcPr>
          <w:p w14:paraId="2F4BAA4B" w14:textId="77777777" w:rsidR="00DB7902" w:rsidRPr="00515940" w:rsidRDefault="00DB7902" w:rsidP="00DB790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</w:tbl>
    <w:p w14:paraId="56BE255C" w14:textId="77777777" w:rsidR="00DB7902" w:rsidRDefault="00DB7902" w:rsidP="0040140E">
      <w:pPr>
        <w:pStyle w:val="IPMHeading2"/>
      </w:pPr>
    </w:p>
    <w:p w14:paraId="57AC1802" w14:textId="77777777" w:rsidR="00DB7902" w:rsidRPr="00157FDF" w:rsidRDefault="00DB7902" w:rsidP="0040140E">
      <w:pPr>
        <w:pStyle w:val="IPMHeading2"/>
      </w:pPr>
      <w:r>
        <w:t>4.4</w:t>
      </w:r>
      <w:r>
        <w:tab/>
        <w:t>Option 3</w:t>
      </w:r>
      <w:r w:rsidRPr="00157FDF">
        <w:t xml:space="preserve"> – &lt;Title&gt;</w:t>
      </w:r>
    </w:p>
    <w:p w14:paraId="0021D98D" w14:textId="77777777" w:rsidR="00DB7902" w:rsidRPr="00EB4211" w:rsidRDefault="00DB7902" w:rsidP="00DB7902">
      <w:pPr>
        <w:spacing w:after="0"/>
        <w:rPr>
          <w:b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9"/>
        <w:gridCol w:w="1693"/>
        <w:gridCol w:w="1694"/>
        <w:gridCol w:w="1694"/>
        <w:gridCol w:w="1694"/>
      </w:tblGrid>
      <w:tr w:rsidR="00DB7902" w:rsidRPr="00EB4211" w14:paraId="1260DAE2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 w:val="restart"/>
          </w:tcPr>
          <w:p w14:paraId="2DA39B04" w14:textId="77777777" w:rsidR="00DB7902" w:rsidRPr="00DB7902" w:rsidRDefault="00DB7902" w:rsidP="001E088C">
            <w:pPr>
              <w:spacing w:before="0" w:after="0"/>
              <w:rPr>
                <w:rFonts w:asciiTheme="minorHAnsi" w:hAnsiTheme="minorHAnsi"/>
                <w:b/>
                <w:szCs w:val="24"/>
              </w:rPr>
            </w:pPr>
            <w:r w:rsidRPr="00DB7902">
              <w:rPr>
                <w:rFonts w:asciiTheme="minorHAnsi" w:hAnsiTheme="minorHAnsi" w:cs="Arial"/>
                <w:noProof/>
                <w:color w:val="8496B0" w:themeColor="text2" w:themeTint="99"/>
                <w:sz w:val="22"/>
              </w:rPr>
              <w:t>&lt;Scope&gt;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787EA30C" w14:textId="77777777" w:rsidR="00DB7902" w:rsidRPr="00157FDF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Direct costs</w:t>
            </w:r>
          </w:p>
        </w:tc>
        <w:tc>
          <w:tcPr>
            <w:tcW w:w="1694" w:type="dxa"/>
            <w:vAlign w:val="center"/>
          </w:tcPr>
          <w:p w14:paraId="2D41ED3C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5536E399" w14:textId="77777777" w:rsidR="00DB7902" w:rsidRPr="00515940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157FDF">
              <w:t>Direct</w:t>
            </w:r>
            <w:r w:rsidRPr="00157FDF">
              <w:rPr>
                <w:szCs w:val="24"/>
              </w:rPr>
              <w:t xml:space="preserve"> </w:t>
            </w:r>
            <w:r w:rsidRPr="00157FDF">
              <w:t>benefits</w:t>
            </w:r>
          </w:p>
        </w:tc>
        <w:tc>
          <w:tcPr>
            <w:tcW w:w="1694" w:type="dxa"/>
            <w:vAlign w:val="center"/>
          </w:tcPr>
          <w:p w14:paraId="35C64564" w14:textId="77777777" w:rsidR="00DB7902" w:rsidRPr="00515940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515940">
              <w:rPr>
                <w:rFonts w:asciiTheme="minorHAnsi" w:hAnsiTheme="minorHAnsi"/>
                <w:szCs w:val="24"/>
              </w:rPr>
              <w:t>$</w:t>
            </w:r>
          </w:p>
        </w:tc>
      </w:tr>
      <w:tr w:rsidR="00DB7902" w:rsidRPr="00EB4211" w14:paraId="62495D49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28B9C381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798DF690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costs</w:t>
            </w:r>
          </w:p>
        </w:tc>
        <w:tc>
          <w:tcPr>
            <w:tcW w:w="5082" w:type="dxa"/>
            <w:gridSpan w:val="3"/>
            <w:vAlign w:val="center"/>
          </w:tcPr>
          <w:p w14:paraId="5638F62F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377837A0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338CAF28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3728721D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Other benefits</w:t>
            </w:r>
          </w:p>
        </w:tc>
        <w:tc>
          <w:tcPr>
            <w:tcW w:w="5082" w:type="dxa"/>
            <w:gridSpan w:val="3"/>
            <w:vAlign w:val="center"/>
          </w:tcPr>
          <w:p w14:paraId="25AEA18C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27A9426D" w14:textId="77777777" w:rsidTr="000B2A6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19FABEB5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4372E777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Known risks</w:t>
            </w:r>
          </w:p>
        </w:tc>
        <w:tc>
          <w:tcPr>
            <w:tcW w:w="5082" w:type="dxa"/>
            <w:gridSpan w:val="3"/>
            <w:vAlign w:val="center"/>
          </w:tcPr>
          <w:p w14:paraId="2A26A589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  <w:tr w:rsidR="00DB7902" w:rsidRPr="00EB4211" w14:paraId="4B97CC5B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vMerge/>
          </w:tcPr>
          <w:p w14:paraId="23661848" w14:textId="77777777" w:rsidR="00DB7902" w:rsidRPr="00EB4211" w:rsidRDefault="00DB7902" w:rsidP="001E088C">
            <w:pPr>
              <w:spacing w:before="0" w:after="0"/>
              <w:rPr>
                <w:rStyle w:val="IPMInfotext"/>
              </w:rPr>
            </w:pP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1EBE3CFA" w14:textId="77777777" w:rsidR="00DB7902" w:rsidRPr="00157FDF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FDF">
              <w:t>Time to deliver</w:t>
            </w:r>
          </w:p>
        </w:tc>
        <w:tc>
          <w:tcPr>
            <w:tcW w:w="5082" w:type="dxa"/>
            <w:gridSpan w:val="3"/>
            <w:vAlign w:val="center"/>
          </w:tcPr>
          <w:p w14:paraId="03360CDA" w14:textId="77777777" w:rsidR="00DB7902" w:rsidRPr="00515940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</w:tr>
    </w:tbl>
    <w:p w14:paraId="19878BA4" w14:textId="77777777" w:rsidR="00DB7902" w:rsidRPr="00157FDF" w:rsidRDefault="00DB7902" w:rsidP="0040140E">
      <w:pPr>
        <w:pStyle w:val="IPMHeading2"/>
      </w:pPr>
      <w:r>
        <w:lastRenderedPageBreak/>
        <w:t>4.5</w:t>
      </w:r>
      <w:r w:rsidRPr="00157FDF">
        <w:tab/>
      </w:r>
      <w:r>
        <w:t>Multi-criteria analysis</w:t>
      </w:r>
    </w:p>
    <w:p w14:paraId="0004CF20" w14:textId="77777777" w:rsidR="00DB7902" w:rsidRPr="00EB4211" w:rsidRDefault="00DB7902" w:rsidP="00DB7902">
      <w:pPr>
        <w:spacing w:after="0"/>
        <w:rPr>
          <w:szCs w:val="24"/>
        </w:rPr>
      </w:pPr>
    </w:p>
    <w:tbl>
      <w:tblPr>
        <w:tblStyle w:val="TableGrid"/>
        <w:tblW w:w="9525" w:type="dxa"/>
        <w:tblLook w:val="04A0" w:firstRow="1" w:lastRow="0" w:firstColumn="1" w:lastColumn="0" w:noHBand="0" w:noVBand="1"/>
      </w:tblPr>
      <w:tblGrid>
        <w:gridCol w:w="1317"/>
        <w:gridCol w:w="1023"/>
        <w:gridCol w:w="928"/>
        <w:gridCol w:w="914"/>
        <w:gridCol w:w="928"/>
        <w:gridCol w:w="914"/>
        <w:gridCol w:w="928"/>
        <w:gridCol w:w="915"/>
        <w:gridCol w:w="836"/>
        <w:gridCol w:w="822"/>
      </w:tblGrid>
      <w:tr w:rsidR="00DB7902" w:rsidRPr="00EB4211" w14:paraId="5D171D96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38AA91C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8670A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059C0046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Do nothing</w:t>
            </w:r>
          </w:p>
        </w:tc>
        <w:tc>
          <w:tcPr>
            <w:tcW w:w="1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4CC335D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Option 1</w:t>
            </w:r>
          </w:p>
        </w:tc>
        <w:tc>
          <w:tcPr>
            <w:tcW w:w="184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77F5BD6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Option 2</w:t>
            </w:r>
          </w:p>
        </w:tc>
        <w:tc>
          <w:tcPr>
            <w:tcW w:w="16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297087D1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Option 3</w:t>
            </w:r>
          </w:p>
        </w:tc>
      </w:tr>
      <w:tr w:rsidR="000B2A63" w:rsidRPr="00EB4211" w14:paraId="02F34F28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5AD6FA5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Criteria</w:t>
            </w: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0000" w:themeFill="text1"/>
            <w:vAlign w:val="center"/>
          </w:tcPr>
          <w:p w14:paraId="044E4581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Weight</w:t>
            </w: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9CD294C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Rating</w:t>
            </w: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B634BB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Score</w:t>
            </w: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F11C7E6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Rating</w:t>
            </w: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E6D7D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Score</w:t>
            </w: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82B3152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Rating</w:t>
            </w: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0FF99E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Score</w:t>
            </w: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BE812A3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Rating</w:t>
            </w: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FFB2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Score</w:t>
            </w:r>
          </w:p>
        </w:tc>
      </w:tr>
      <w:tr w:rsidR="000B2A63" w:rsidRPr="00EB4211" w14:paraId="625BAB0E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305D4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Feasibility</w:t>
            </w: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77BCB9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18FD1B6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6CF80E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074E8C2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1232BF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5317BD0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67BDC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E80290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B7198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</w:tr>
      <w:tr w:rsidR="000B2A63" w:rsidRPr="00EB4211" w14:paraId="6FC7EBA7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BE35D0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Costs</w:t>
            </w: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2364D3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DDFBAA8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08AE3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710AFD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619CE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88B9BF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A99EB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4FFBBC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D4121E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</w:tr>
      <w:tr w:rsidR="000B2A63" w:rsidRPr="00EB4211" w14:paraId="74E265EE" w14:textId="77777777" w:rsidTr="000B2A6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A84F17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Benefits</w:t>
            </w: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EF1513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1084D12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819D35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578C2C8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56C4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A73F0C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2AA119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733218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59FDB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</w:tr>
      <w:tr w:rsidR="000B2A63" w:rsidRPr="00EB4211" w14:paraId="1A8B89EC" w14:textId="77777777" w:rsidTr="00946D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6D3F58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Risks</w:t>
            </w: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23CB63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63E8C8D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2D32B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98BD935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18B61F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00FA45F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219392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A2737AE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00E8F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</w:tr>
      <w:tr w:rsidR="00DB7902" w:rsidRPr="00EB4211" w14:paraId="04ADE304" w14:textId="77777777" w:rsidTr="00946D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7636F3E1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3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3536F414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bottom"/>
          </w:tcPr>
          <w:p w14:paraId="183E6821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  <w:r w:rsidRPr="00EB4211">
              <w:rPr>
                <w:rFonts w:asciiTheme="minorHAnsi" w:hAnsiTheme="minorHAnsi"/>
                <w:sz w:val="22"/>
              </w:rPr>
              <w:t>Score</w:t>
            </w: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nil"/>
            </w:tcBorders>
            <w:vAlign w:val="center"/>
          </w:tcPr>
          <w:p w14:paraId="2D2D6AB1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4262E4B0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4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66EC0C5A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28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08A2BF6D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915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66966D32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3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33E804A3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  <w:tc>
          <w:tcPr>
            <w:tcW w:w="822" w:type="dxa"/>
            <w:tcBorders>
              <w:top w:val="single" w:sz="4" w:space="0" w:color="BFBFBF" w:themeColor="background1" w:themeShade="BF"/>
              <w:left w:val="nil"/>
              <w:right w:val="nil"/>
            </w:tcBorders>
          </w:tcPr>
          <w:p w14:paraId="6706A326" w14:textId="77777777" w:rsidR="00DB7902" w:rsidRPr="00EB4211" w:rsidRDefault="00DB7902" w:rsidP="001E088C">
            <w:pPr>
              <w:pStyle w:val="bulletlevel1"/>
              <w:numPr>
                <w:ilvl w:val="0"/>
                <w:numId w:val="0"/>
              </w:num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</w:rPr>
            </w:pPr>
          </w:p>
        </w:tc>
      </w:tr>
    </w:tbl>
    <w:p w14:paraId="1DEACDBF" w14:textId="77777777" w:rsidR="00DB7902" w:rsidRDefault="00DB7902" w:rsidP="00DB7902">
      <w:pPr>
        <w:spacing w:after="0"/>
        <w:rPr>
          <w:b/>
          <w:szCs w:val="24"/>
        </w:rPr>
      </w:pPr>
    </w:p>
    <w:p w14:paraId="53E3E231" w14:textId="77777777" w:rsidR="00DB7902" w:rsidRPr="00DA3BF5" w:rsidRDefault="00DB7902" w:rsidP="0040140E">
      <w:pPr>
        <w:pStyle w:val="IPMHeading1"/>
      </w:pPr>
      <w:r>
        <w:t>5.</w:t>
      </w:r>
      <w:r>
        <w:tab/>
      </w:r>
      <w:r w:rsidRPr="00DA3BF5">
        <w:t xml:space="preserve">RECOMMENDATIONS </w:t>
      </w:r>
    </w:p>
    <w:p w14:paraId="6869486A" w14:textId="77777777" w:rsidR="00DB7902" w:rsidRDefault="00DB7902" w:rsidP="00DB7902">
      <w:pPr>
        <w:spacing w:after="0"/>
        <w:rPr>
          <w:szCs w:val="24"/>
        </w:rPr>
      </w:pPr>
    </w:p>
    <w:p w14:paraId="2A0C09D0" w14:textId="77777777" w:rsidR="00DB7902" w:rsidRPr="00515940" w:rsidRDefault="00DB7902" w:rsidP="00DB7902">
      <w:pPr>
        <w:spacing w:after="0"/>
        <w:rPr>
          <w:szCs w:val="24"/>
        </w:rPr>
      </w:pPr>
      <w:r>
        <w:rPr>
          <w:szCs w:val="24"/>
        </w:rPr>
        <w:t xml:space="preserve">It is recommended that detailed project planning be commenced for </w:t>
      </w:r>
      <w:r w:rsidRPr="00515940">
        <w:rPr>
          <w:szCs w:val="24"/>
        </w:rPr>
        <w:t xml:space="preserve">Option </w:t>
      </w:r>
      <w:r w:rsidRPr="00DA3BF5">
        <w:rPr>
          <w:rFonts w:cs="Arial"/>
          <w:noProof/>
          <w:color w:val="8496B0" w:themeColor="text2" w:themeTint="99"/>
        </w:rPr>
        <w:t>&lt;#&gt;</w:t>
      </w:r>
      <w:r>
        <w:rPr>
          <w:szCs w:val="24"/>
        </w:rPr>
        <w:t>.</w:t>
      </w:r>
    </w:p>
    <w:p w14:paraId="2AE13B58" w14:textId="77777777" w:rsidR="00DB7902" w:rsidRDefault="00DB7902" w:rsidP="00DB7902">
      <w:pPr>
        <w:spacing w:after="0"/>
        <w:rPr>
          <w:b/>
          <w:szCs w:val="24"/>
        </w:rPr>
      </w:pPr>
    </w:p>
    <w:p w14:paraId="1DAE5D16" w14:textId="77777777" w:rsidR="00DB7902" w:rsidRDefault="00DB7902" w:rsidP="0040140E">
      <w:pPr>
        <w:pStyle w:val="IPMHeading2"/>
      </w:pPr>
      <w:r>
        <w:t>5.1</w:t>
      </w:r>
      <w:r>
        <w:tab/>
      </w:r>
      <w:r w:rsidRPr="00DA3BF5">
        <w:t>Proposed scope</w:t>
      </w:r>
    </w:p>
    <w:p w14:paraId="4535DEB9" w14:textId="77777777" w:rsidR="00DB7902" w:rsidRDefault="00DB7902" w:rsidP="00DB7902">
      <w:pPr>
        <w:spacing w:after="0"/>
        <w:rPr>
          <w:rFonts w:cs="Arial"/>
          <w:i/>
          <w:noProof/>
          <w:color w:val="8496B0" w:themeColor="text2" w:themeTint="99"/>
        </w:rPr>
      </w:pPr>
    </w:p>
    <w:p w14:paraId="3EAE2EDB" w14:textId="77777777" w:rsidR="00DB7902" w:rsidRPr="0040140E" w:rsidRDefault="00DB7902" w:rsidP="00DB7902">
      <w:pPr>
        <w:spacing w:after="0"/>
        <w:rPr>
          <w:rStyle w:val="IPMInfotext"/>
        </w:rPr>
      </w:pPr>
      <w:r w:rsidRPr="0040140E">
        <w:rPr>
          <w:rStyle w:val="IPMInfotext"/>
        </w:rPr>
        <w:t>&lt;Explicitly state what is in- and out-of-scope for detailed planning purposes.&gt;</w:t>
      </w:r>
    </w:p>
    <w:p w14:paraId="3B48649F" w14:textId="77777777" w:rsidR="00DB7902" w:rsidRDefault="00DB7902" w:rsidP="00DB7902">
      <w:pPr>
        <w:rPr>
          <w:lang w:eastAsia="zh-CN"/>
        </w:rPr>
      </w:pPr>
    </w:p>
    <w:p w14:paraId="6348F22A" w14:textId="77777777" w:rsidR="00DB7902" w:rsidRPr="00DA3BF5" w:rsidRDefault="00DB7902" w:rsidP="00DB7902">
      <w:pPr>
        <w:rPr>
          <w:lang w:eastAsia="zh-CN"/>
        </w:rPr>
      </w:pPr>
    </w:p>
    <w:p w14:paraId="007F1D43" w14:textId="77777777" w:rsidR="00DB7902" w:rsidRDefault="00DB7902" w:rsidP="0040140E">
      <w:pPr>
        <w:pStyle w:val="IPMHeading2"/>
      </w:pPr>
      <w:r>
        <w:t>5.2</w:t>
      </w:r>
      <w:r>
        <w:tab/>
      </w:r>
      <w:r w:rsidRPr="00DA3BF5">
        <w:t>Proposed schedule</w:t>
      </w:r>
    </w:p>
    <w:p w14:paraId="27924B50" w14:textId="77777777" w:rsidR="00DB7902" w:rsidRPr="00DA3BF5" w:rsidRDefault="00DB7902" w:rsidP="00DB7902">
      <w:pPr>
        <w:spacing w:after="0"/>
        <w:rPr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DB7902" w:rsidRPr="00EB4211" w14:paraId="5110C60A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26009D7" w14:textId="77777777" w:rsidR="00DB7902" w:rsidRPr="00DA3BF5" w:rsidRDefault="00DB7902" w:rsidP="0040140E">
            <w:pPr>
              <w:pStyle w:val="IPMTabletext"/>
            </w:pPr>
            <w:r w:rsidRPr="00DA3BF5">
              <w:t>Planning commence: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6650EA" w14:textId="77777777" w:rsidR="00DB7902" w:rsidRPr="00EB4211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53AEDFF" w14:textId="77777777" w:rsidR="00DB7902" w:rsidRPr="00DA3BF5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A3BF5">
              <w:t>Planning complete:</w:t>
            </w:r>
          </w:p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C92EAF" w14:textId="77777777" w:rsidR="00DB7902" w:rsidRPr="00EB4211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Cs w:val="24"/>
              </w:rPr>
            </w:pPr>
          </w:p>
        </w:tc>
      </w:tr>
      <w:tr w:rsidR="00DB7902" w:rsidRPr="00EB4211" w14:paraId="53E2817F" w14:textId="77777777" w:rsidTr="000B2A63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B8A5F01" w14:textId="77777777" w:rsidR="00DB7902" w:rsidRPr="00DA3BF5" w:rsidRDefault="00DB7902" w:rsidP="0040140E">
            <w:pPr>
              <w:pStyle w:val="IPMTabletext"/>
            </w:pPr>
            <w:r w:rsidRPr="00DA3BF5">
              <w:t>Delivery commence: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6B5605" w14:textId="77777777" w:rsidR="00DB7902" w:rsidRPr="00EB4211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ECFE18B" w14:textId="77777777" w:rsidR="00DB7902" w:rsidRPr="00DA3BF5" w:rsidRDefault="00DB7902" w:rsidP="0040140E">
            <w:pPr>
              <w:pStyle w:val="IPM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3BF5">
              <w:t>Delivery complete:</w:t>
            </w:r>
          </w:p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0C88A2" w14:textId="77777777" w:rsidR="00DB7902" w:rsidRPr="00EB4211" w:rsidRDefault="00DB7902" w:rsidP="001E088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Cs w:val="24"/>
              </w:rPr>
            </w:pPr>
          </w:p>
        </w:tc>
      </w:tr>
    </w:tbl>
    <w:p w14:paraId="338ECC64" w14:textId="77777777" w:rsidR="00DB7902" w:rsidRDefault="00DB7902" w:rsidP="0040140E">
      <w:pPr>
        <w:pStyle w:val="IPMHeading2"/>
      </w:pPr>
    </w:p>
    <w:p w14:paraId="0843D759" w14:textId="77777777" w:rsidR="00DB7902" w:rsidRDefault="00DB7902" w:rsidP="0040140E">
      <w:pPr>
        <w:pStyle w:val="IPMHeading2"/>
      </w:pPr>
      <w:r>
        <w:t>5.3</w:t>
      </w:r>
      <w:r>
        <w:tab/>
      </w:r>
      <w:r w:rsidRPr="00DA3BF5">
        <w:t>Proposed budget</w:t>
      </w:r>
    </w:p>
    <w:p w14:paraId="2DA91B98" w14:textId="77777777" w:rsidR="00DB7902" w:rsidRPr="00DA3BF5" w:rsidRDefault="00DB7902" w:rsidP="00DB7902">
      <w:pPr>
        <w:spacing w:after="0"/>
        <w:rPr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111"/>
      </w:tblGrid>
      <w:tr w:rsidR="00DB7902" w:rsidRPr="00EB4211" w14:paraId="542F22B4" w14:textId="77777777" w:rsidTr="000B2A63">
        <w:trPr>
          <w:trHeight w:val="340"/>
        </w:trPr>
        <w:tc>
          <w:tcPr>
            <w:tcW w:w="5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B945AC7" w14:textId="77777777" w:rsidR="00DB7902" w:rsidRPr="00DA3BF5" w:rsidRDefault="00DB7902" w:rsidP="0040140E">
            <w:pPr>
              <w:pStyle w:val="IPMTabletext"/>
            </w:pPr>
            <w:r>
              <w:t xml:space="preserve">Planning 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6B65DA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$</w:t>
            </w:r>
          </w:p>
        </w:tc>
      </w:tr>
      <w:tr w:rsidR="00DB7902" w:rsidRPr="00EB4211" w14:paraId="7FD27D75" w14:textId="77777777" w:rsidTr="000B2A63">
        <w:trPr>
          <w:trHeight w:val="340"/>
        </w:trPr>
        <w:tc>
          <w:tcPr>
            <w:tcW w:w="5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F532A4F" w14:textId="77777777" w:rsidR="00DB7902" w:rsidRPr="00DA3BF5" w:rsidRDefault="00DB7902" w:rsidP="0040140E">
            <w:pPr>
              <w:pStyle w:val="IPMTabletext"/>
            </w:pPr>
            <w:r w:rsidRPr="00DA3BF5">
              <w:t>Capital expenditure</w:t>
            </w:r>
            <w:r>
              <w:t xml:space="preserve"> (delivery)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AE727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  <w:r w:rsidRPr="00EB4211">
              <w:rPr>
                <w:szCs w:val="24"/>
              </w:rPr>
              <w:t>$</w:t>
            </w:r>
          </w:p>
        </w:tc>
      </w:tr>
      <w:tr w:rsidR="00DB7902" w:rsidRPr="00EB4211" w14:paraId="741CD724" w14:textId="77777777" w:rsidTr="000B2A63">
        <w:trPr>
          <w:trHeight w:val="340"/>
        </w:trPr>
        <w:tc>
          <w:tcPr>
            <w:tcW w:w="5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923FDD8" w14:textId="77777777" w:rsidR="00DB7902" w:rsidRPr="00DA3BF5" w:rsidRDefault="00DB7902" w:rsidP="0040140E">
            <w:pPr>
              <w:pStyle w:val="IPMTabletext"/>
            </w:pPr>
            <w:r w:rsidRPr="00DA3BF5">
              <w:t>Operational expenditure</w:t>
            </w:r>
            <w:r>
              <w:t xml:space="preserve"> (delivery)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E298E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  <w:r w:rsidRPr="00EB4211">
              <w:rPr>
                <w:szCs w:val="24"/>
              </w:rPr>
              <w:t>$</w:t>
            </w:r>
          </w:p>
        </w:tc>
      </w:tr>
      <w:tr w:rsidR="00DB7902" w:rsidRPr="00EB4211" w14:paraId="0E83B3A8" w14:textId="77777777" w:rsidTr="000B2A63">
        <w:trPr>
          <w:trHeight w:val="340"/>
        </w:trPr>
        <w:tc>
          <w:tcPr>
            <w:tcW w:w="5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17686E1" w14:textId="77777777" w:rsidR="00DB7902" w:rsidRPr="00DA3BF5" w:rsidRDefault="00DB7902" w:rsidP="0040140E">
            <w:pPr>
              <w:pStyle w:val="IPMTabletext"/>
            </w:pPr>
            <w:r w:rsidRPr="00DA3BF5">
              <w:t>Contingency (20%)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11087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  <w:r w:rsidRPr="00EB4211">
              <w:rPr>
                <w:szCs w:val="24"/>
              </w:rPr>
              <w:t>$</w:t>
            </w:r>
          </w:p>
        </w:tc>
      </w:tr>
      <w:tr w:rsidR="00DB7902" w:rsidRPr="00EB4211" w14:paraId="70FD6ECB" w14:textId="77777777" w:rsidTr="000B2A63">
        <w:trPr>
          <w:trHeight w:val="340"/>
        </w:trPr>
        <w:tc>
          <w:tcPr>
            <w:tcW w:w="5103" w:type="dxa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8FF8BD" w14:textId="77777777" w:rsidR="00DB7902" w:rsidRPr="00DA3BF5" w:rsidRDefault="00DB7902" w:rsidP="0040140E">
            <w:pPr>
              <w:pStyle w:val="IPMTabletext"/>
              <w:jc w:val="right"/>
            </w:pPr>
            <w:r w:rsidRPr="00DA3BF5">
              <w:t>Total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65A27" w14:textId="77777777" w:rsidR="00DB7902" w:rsidRPr="00EB4211" w:rsidRDefault="00DB7902" w:rsidP="001E088C">
            <w:pPr>
              <w:spacing w:after="0"/>
              <w:rPr>
                <w:b/>
                <w:szCs w:val="24"/>
              </w:rPr>
            </w:pPr>
            <w:r w:rsidRPr="00EB4211">
              <w:rPr>
                <w:b/>
                <w:szCs w:val="24"/>
              </w:rPr>
              <w:t>$</w:t>
            </w:r>
          </w:p>
        </w:tc>
      </w:tr>
    </w:tbl>
    <w:p w14:paraId="45905FC7" w14:textId="77777777" w:rsidR="00DB7902" w:rsidRPr="00EB4211" w:rsidRDefault="00DB7902" w:rsidP="00DB7902">
      <w:pPr>
        <w:spacing w:after="0"/>
        <w:rPr>
          <w:szCs w:val="24"/>
        </w:rPr>
      </w:pPr>
    </w:p>
    <w:tbl>
      <w:tblPr>
        <w:tblStyle w:val="TableGrid"/>
        <w:tblW w:w="9243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2722"/>
        <w:gridCol w:w="567"/>
        <w:gridCol w:w="1418"/>
        <w:gridCol w:w="2835"/>
      </w:tblGrid>
      <w:tr w:rsidR="00DB7902" w:rsidRPr="00EB4211" w14:paraId="76E51D06" w14:textId="77777777" w:rsidTr="000B2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4EB71CD9" w14:textId="77777777" w:rsidR="00DB7902" w:rsidRPr="00EB4211" w:rsidRDefault="00DB7902" w:rsidP="001E088C">
            <w:pPr>
              <w:spacing w:before="0" w:after="0"/>
              <w:jc w:val="center"/>
              <w:rPr>
                <w:rFonts w:asciiTheme="minorHAnsi" w:hAnsiTheme="minorHAnsi"/>
                <w:szCs w:val="24"/>
              </w:rPr>
            </w:pPr>
            <w:r w:rsidRPr="00EB4211">
              <w:rPr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211">
              <w:rPr>
                <w:rFonts w:asciiTheme="minorHAnsi" w:hAnsiTheme="minorHAnsi"/>
                <w:szCs w:val="24"/>
              </w:rPr>
              <w:instrText xml:space="preserve"> FORMCHECKBOX </w:instrText>
            </w:r>
            <w:r w:rsidR="00085A2C">
              <w:rPr>
                <w:szCs w:val="24"/>
              </w:rPr>
            </w:r>
            <w:r w:rsidR="00085A2C">
              <w:rPr>
                <w:szCs w:val="24"/>
              </w:rPr>
              <w:fldChar w:fldCharType="separate"/>
            </w:r>
            <w:r w:rsidRPr="00EB4211">
              <w:rPr>
                <w:szCs w:val="24"/>
              </w:rPr>
              <w:fldChar w:fldCharType="end"/>
            </w:r>
            <w:r w:rsidRPr="00EB4211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DA9C94" w14:textId="77777777" w:rsidR="00DB7902" w:rsidRPr="00EB4211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DA3BF5">
              <w:t>In plan*</w:t>
            </w:r>
          </w:p>
        </w:tc>
        <w:tc>
          <w:tcPr>
            <w:tcW w:w="27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B5BB40" w14:textId="77777777" w:rsidR="00DB7902" w:rsidRPr="00EB4211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DA3BF5">
              <w:rPr>
                <w:rFonts w:asciiTheme="minorHAnsi" w:hAnsiTheme="minorHAnsi"/>
                <w:sz w:val="22"/>
                <w:szCs w:val="24"/>
              </w:rPr>
              <w:t>$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48DD45CA" w14:textId="77777777" w:rsidR="00DB7902" w:rsidRPr="003C0763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 </w:t>
            </w:r>
            <w:r w:rsidRPr="00EB4211">
              <w:rPr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4211">
              <w:rPr>
                <w:rFonts w:asciiTheme="minorHAnsi" w:hAnsiTheme="minorHAnsi"/>
                <w:szCs w:val="24"/>
              </w:rPr>
              <w:instrText xml:space="preserve"> FORMCHECKBOX </w:instrText>
            </w:r>
            <w:r w:rsidR="00085A2C">
              <w:rPr>
                <w:szCs w:val="24"/>
              </w:rPr>
            </w:r>
            <w:r w:rsidR="00085A2C">
              <w:rPr>
                <w:szCs w:val="24"/>
              </w:rPr>
              <w:fldChar w:fldCharType="separate"/>
            </w:r>
            <w:r w:rsidRPr="00EB4211">
              <w:rPr>
                <w:szCs w:val="24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B316B" w14:textId="77777777" w:rsidR="00DB7902" w:rsidRPr="00EB4211" w:rsidRDefault="00DB7902" w:rsidP="0040140E">
            <w:pPr>
              <w:pStyle w:val="IPM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DA3BF5">
              <w:t>Out of plan</w:t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3CA4F" w14:textId="77777777" w:rsidR="00DB7902" w:rsidRPr="00EB4211" w:rsidRDefault="00DB7902" w:rsidP="001E088C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4"/>
              </w:rPr>
            </w:pPr>
            <w:r w:rsidRPr="00DA3BF5">
              <w:rPr>
                <w:rFonts w:asciiTheme="minorHAnsi" w:hAnsiTheme="minorHAnsi"/>
                <w:sz w:val="22"/>
                <w:szCs w:val="24"/>
              </w:rPr>
              <w:t>$</w:t>
            </w:r>
          </w:p>
        </w:tc>
      </w:tr>
    </w:tbl>
    <w:tbl>
      <w:tblPr>
        <w:tblW w:w="9299" w:type="dxa"/>
        <w:tblInd w:w="108" w:type="dxa"/>
        <w:tblLook w:val="01E0" w:firstRow="1" w:lastRow="1" w:firstColumn="1" w:lastColumn="1" w:noHBand="0" w:noVBand="0"/>
      </w:tblPr>
      <w:tblGrid>
        <w:gridCol w:w="6182"/>
        <w:gridCol w:w="1031"/>
        <w:gridCol w:w="2086"/>
      </w:tblGrid>
      <w:tr w:rsidR="00DB7902" w:rsidRPr="00EB4211" w14:paraId="7396791D" w14:textId="77777777" w:rsidTr="001E088C">
        <w:trPr>
          <w:trHeight w:val="361"/>
        </w:trPr>
        <w:tc>
          <w:tcPr>
            <w:tcW w:w="6182" w:type="dxa"/>
            <w:vAlign w:val="center"/>
          </w:tcPr>
          <w:p w14:paraId="4E9777C6" w14:textId="77777777" w:rsidR="00DB7902" w:rsidRPr="00EB4211" w:rsidRDefault="00DB7902" w:rsidP="001E088C">
            <w:pPr>
              <w:spacing w:after="0"/>
              <w:rPr>
                <w:szCs w:val="24"/>
              </w:rPr>
            </w:pPr>
            <w:r w:rsidRPr="00DA3BF5">
              <w:rPr>
                <w:rFonts w:cs="Arial"/>
                <w:i/>
                <w:noProof/>
                <w:color w:val="8496B0" w:themeColor="text2" w:themeTint="99"/>
              </w:rPr>
              <w:t>*funds already allocated in current budget</w:t>
            </w:r>
          </w:p>
        </w:tc>
        <w:tc>
          <w:tcPr>
            <w:tcW w:w="1031" w:type="dxa"/>
          </w:tcPr>
          <w:p w14:paraId="23DAC5DE" w14:textId="77777777" w:rsidR="00DB7902" w:rsidRPr="00EB4211" w:rsidRDefault="00DB7902" w:rsidP="0040140E">
            <w:pPr>
              <w:pStyle w:val="IPMTabletext"/>
            </w:pPr>
          </w:p>
        </w:tc>
        <w:tc>
          <w:tcPr>
            <w:tcW w:w="2086" w:type="dxa"/>
          </w:tcPr>
          <w:p w14:paraId="1AE58E72" w14:textId="77777777" w:rsidR="00DB7902" w:rsidRPr="00EB4211" w:rsidRDefault="00DB7902" w:rsidP="0040140E">
            <w:pPr>
              <w:pStyle w:val="IPMTabletext"/>
            </w:pPr>
          </w:p>
        </w:tc>
      </w:tr>
    </w:tbl>
    <w:p w14:paraId="6EB1353C" w14:textId="77777777" w:rsidR="00DB7902" w:rsidRDefault="00DB7902" w:rsidP="00DB7902">
      <w:pPr>
        <w:spacing w:after="0"/>
        <w:rPr>
          <w:b/>
          <w:szCs w:val="24"/>
        </w:rPr>
      </w:pPr>
    </w:p>
    <w:p w14:paraId="1F5427A0" w14:textId="77777777" w:rsidR="00DB7902" w:rsidRPr="00DA3BF5" w:rsidRDefault="00DB7902" w:rsidP="0040140E">
      <w:pPr>
        <w:pStyle w:val="IPMHeading1"/>
      </w:pPr>
      <w:r>
        <w:t>6.</w:t>
      </w:r>
      <w:r>
        <w:tab/>
      </w:r>
      <w:r w:rsidRPr="00DA3BF5">
        <w:t>AUTHORIS</w:t>
      </w:r>
      <w:r>
        <w:t>ATION</w:t>
      </w:r>
      <w:r w:rsidRPr="00DA3BF5">
        <w:t xml:space="preserve"> TO PROCEED TO DETAILED PLANNING </w:t>
      </w:r>
    </w:p>
    <w:p w14:paraId="7A80DD18" w14:textId="77777777" w:rsidR="00DB7902" w:rsidRDefault="00DB7902" w:rsidP="00DB7902">
      <w:pPr>
        <w:spacing w:after="0"/>
        <w:rPr>
          <w:rFonts w:ascii="Lato" w:hAnsi="Lato"/>
        </w:rPr>
      </w:pPr>
    </w:p>
    <w:p w14:paraId="3CAED5DC" w14:textId="77777777" w:rsidR="00DB7902" w:rsidRDefault="00DB7902" w:rsidP="0040140E">
      <w:pPr>
        <w:pStyle w:val="IPMHeading1"/>
      </w:pPr>
    </w:p>
    <w:p w14:paraId="1A4F2161" w14:textId="77777777" w:rsidR="00DB7902" w:rsidRDefault="00DB7902" w:rsidP="0040140E">
      <w:pPr>
        <w:pStyle w:val="IPMHeading1"/>
      </w:pPr>
    </w:p>
    <w:p w14:paraId="68C05283" w14:textId="77777777" w:rsidR="00606939" w:rsidRDefault="00DB7902" w:rsidP="0040140E">
      <w:pPr>
        <w:pStyle w:val="IPMHeading1"/>
      </w:pPr>
      <w:r>
        <w:t>SIGN</w:t>
      </w:r>
      <w:bookmarkStart w:id="0" w:name="_GoBack"/>
      <w:bookmarkEnd w:id="0"/>
      <w:r>
        <w:t>ATURE</w:t>
      </w:r>
      <w:r>
        <w:tab/>
      </w:r>
      <w:r>
        <w:tab/>
      </w:r>
      <w:r>
        <w:tab/>
      </w:r>
      <w:r>
        <w:tab/>
      </w:r>
      <w:r>
        <w:tab/>
        <w:t>Name &amp; Title</w:t>
      </w:r>
    </w:p>
    <w:sectPr w:rsidR="00606939" w:rsidSect="00C97FAF">
      <w:headerReference w:type="default" r:id="rId10"/>
      <w:pgSz w:w="11906" w:h="16838" w:code="9"/>
      <w:pgMar w:top="907" w:right="1134" w:bottom="720" w:left="1134" w:header="1134" w:footer="9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33791" w14:textId="77777777" w:rsidR="00085A2C" w:rsidRDefault="00085A2C" w:rsidP="00DB7902">
      <w:pPr>
        <w:spacing w:after="0" w:line="240" w:lineRule="auto"/>
      </w:pPr>
      <w:r>
        <w:separator/>
      </w:r>
    </w:p>
  </w:endnote>
  <w:endnote w:type="continuationSeparator" w:id="0">
    <w:p w14:paraId="0F915497" w14:textId="77777777" w:rsidR="00085A2C" w:rsidRDefault="00085A2C" w:rsidP="00DB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F7203" w14:textId="77777777" w:rsidR="00DB7902" w:rsidRDefault="00DB7902">
    <w:pPr>
      <w:pStyle w:val="Footer"/>
    </w:pPr>
    <w:r w:rsidRPr="00DB7902"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6C3E6F6B" wp14:editId="324559C1">
          <wp:simplePos x="0" y="0"/>
          <wp:positionH relativeFrom="column">
            <wp:posOffset>5299710</wp:posOffset>
          </wp:positionH>
          <wp:positionV relativeFrom="paragraph">
            <wp:posOffset>22225</wp:posOffset>
          </wp:positionV>
          <wp:extent cx="1397635" cy="359410"/>
          <wp:effectExtent l="0" t="0" r="0" b="2540"/>
          <wp:wrapNone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6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7902"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99108F9" wp14:editId="3C11F35A">
          <wp:simplePos x="0" y="0"/>
          <wp:positionH relativeFrom="column">
            <wp:posOffset>5267325</wp:posOffset>
          </wp:positionH>
          <wp:positionV relativeFrom="paragraph">
            <wp:posOffset>-1562100</wp:posOffset>
          </wp:positionV>
          <wp:extent cx="1561319" cy="2332355"/>
          <wp:effectExtent l="0" t="0" r="1270" b="0"/>
          <wp:wrapNone/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61319" cy="233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402D4" w14:textId="77777777" w:rsidR="00085A2C" w:rsidRDefault="00085A2C" w:rsidP="00DB7902">
      <w:pPr>
        <w:spacing w:after="0" w:line="240" w:lineRule="auto"/>
      </w:pPr>
      <w:r>
        <w:separator/>
      </w:r>
    </w:p>
  </w:footnote>
  <w:footnote w:type="continuationSeparator" w:id="0">
    <w:p w14:paraId="61C0C088" w14:textId="77777777" w:rsidR="00085A2C" w:rsidRDefault="00085A2C" w:rsidP="00DB7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9D883" w14:textId="59FF9751" w:rsidR="00946D61" w:rsidRPr="009B4764" w:rsidRDefault="00946D61" w:rsidP="00946D61">
    <w:pPr>
      <w:pStyle w:val="Header"/>
      <w:tabs>
        <w:tab w:val="left" w:pos="335"/>
        <w:tab w:val="right" w:pos="9638"/>
      </w:tabs>
      <w:rPr>
        <w:rFonts w:asciiTheme="majorHAnsi" w:hAnsiTheme="majorHAnsi"/>
        <w:b/>
        <w:sz w:val="24"/>
      </w:rPr>
    </w:pPr>
    <w:r>
      <w:rPr>
        <w:rFonts w:asciiTheme="majorHAnsi" w:hAnsiTheme="majorHAnsi"/>
        <w:b/>
        <w:sz w:val="24"/>
      </w:rPr>
      <w:tab/>
      <w:t>&lt;Project Title&gt;</w:t>
    </w:r>
    <w:r>
      <w:rPr>
        <w:rFonts w:asciiTheme="majorHAnsi" w:hAnsiTheme="majorHAnsi"/>
        <w:b/>
        <w:sz w:val="24"/>
      </w:rPr>
      <w:tab/>
    </w:r>
    <w:r>
      <w:rPr>
        <w:rFonts w:asciiTheme="majorHAnsi" w:hAnsiTheme="majorHAnsi"/>
        <w:b/>
        <w:sz w:val="24"/>
      </w:rPr>
      <w:tab/>
      <w:t>Business Case (Minor)</w:t>
    </w:r>
  </w:p>
  <w:p w14:paraId="63269D35" w14:textId="77777777" w:rsidR="00946D61" w:rsidRDefault="00946D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C36F3"/>
    <w:multiLevelType w:val="hybridMultilevel"/>
    <w:tmpl w:val="0BBA41B8"/>
    <w:lvl w:ilvl="0" w:tplc="73062E10">
      <w:start w:val="1"/>
      <w:numFmt w:val="bullet"/>
      <w:pStyle w:val="bulletlevel1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902"/>
    <w:rsid w:val="000129C3"/>
    <w:rsid w:val="00085A2C"/>
    <w:rsid w:val="000B2A63"/>
    <w:rsid w:val="003B578B"/>
    <w:rsid w:val="0040140E"/>
    <w:rsid w:val="00606939"/>
    <w:rsid w:val="00780483"/>
    <w:rsid w:val="007B1503"/>
    <w:rsid w:val="00946D61"/>
    <w:rsid w:val="00DB7902"/>
    <w:rsid w:val="00E0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9357"/>
  <w15:chartTrackingRefBased/>
  <w15:docId w15:val="{8C5CF560-31C4-48AA-89A4-1063C767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902"/>
    <w:pPr>
      <w:keepLines/>
      <w:spacing w:before="60" w:after="60" w:line="240" w:lineRule="auto"/>
    </w:pPr>
    <w:rPr>
      <w:rFonts w:ascii="Arial" w:eastAsia="Times New Roman" w:hAnsi="Arial" w:cs="Times New Roman"/>
      <w:sz w:val="18"/>
      <w:szCs w:val="20"/>
      <w:lang w:eastAsia="en-AU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sz w:val="20"/>
      </w:rPr>
    </w:tblStylePr>
    <w:tblStylePr w:type="lastRow">
      <w:rPr>
        <w:rFonts w:ascii="Arial" w:hAnsi="Arial"/>
        <w:sz w:val="20"/>
      </w:rPr>
    </w:tblStylePr>
    <w:tblStylePr w:type="firstCol">
      <w:rPr>
        <w:rFonts w:ascii="Arial" w:hAnsi="Arial"/>
        <w:sz w:val="20"/>
      </w:rPr>
    </w:tblStylePr>
    <w:tblStylePr w:type="lastCol">
      <w:rPr>
        <w:rFonts w:ascii="Arial" w:hAnsi="Arial"/>
        <w:sz w:val="20"/>
      </w:rPr>
    </w:tblStylePr>
  </w:style>
  <w:style w:type="paragraph" w:customStyle="1" w:styleId="IPMTabletext">
    <w:name w:val="IPM Table text"/>
    <w:basedOn w:val="IPMHeading2"/>
    <w:qFormat/>
    <w:rsid w:val="0040140E"/>
    <w:pPr>
      <w:keepLines/>
      <w:spacing w:before="60"/>
    </w:pPr>
    <w:rPr>
      <w:rFonts w:ascii="Arial" w:hAnsi="Arial"/>
      <w:color w:val="auto"/>
      <w:sz w:val="18"/>
      <w:szCs w:val="20"/>
    </w:rPr>
  </w:style>
  <w:style w:type="character" w:customStyle="1" w:styleId="IPMInfotext">
    <w:name w:val="IPM Info text"/>
    <w:qFormat/>
    <w:rsid w:val="0040140E"/>
    <w:rPr>
      <w:rFonts w:cs="Arial"/>
      <w:noProof/>
      <w:color w:val="8496B0" w:themeColor="text2" w:themeTint="99"/>
    </w:rPr>
  </w:style>
  <w:style w:type="paragraph" w:customStyle="1" w:styleId="descriptor">
    <w:name w:val="descriptor"/>
    <w:basedOn w:val="Normal"/>
    <w:rsid w:val="00DB7902"/>
    <w:pPr>
      <w:overflowPunct w:val="0"/>
      <w:autoSpaceDE w:val="0"/>
      <w:autoSpaceDN w:val="0"/>
      <w:adjustRightInd w:val="0"/>
      <w:spacing w:after="120" w:line="300" w:lineRule="atLeast"/>
      <w:textAlignment w:val="baseline"/>
    </w:pPr>
    <w:rPr>
      <w:rFonts w:ascii="Calibri" w:eastAsia="Times New Roman" w:hAnsi="Calibri" w:cs="Arial"/>
      <w:sz w:val="24"/>
      <w:szCs w:val="24"/>
    </w:rPr>
  </w:style>
  <w:style w:type="paragraph" w:customStyle="1" w:styleId="bulletlevel1">
    <w:name w:val="bullet level 1"/>
    <w:basedOn w:val="Normal"/>
    <w:rsid w:val="00DB7902"/>
    <w:pPr>
      <w:numPr>
        <w:numId w:val="1"/>
      </w:numPr>
      <w:spacing w:after="120" w:line="240" w:lineRule="auto"/>
    </w:pPr>
    <w:rPr>
      <w:rFonts w:ascii="Calibri" w:eastAsia="Times New Roman" w:hAnsi="Calibri" w:cs="Arial"/>
      <w:sz w:val="28"/>
      <w:szCs w:val="24"/>
    </w:rPr>
  </w:style>
  <w:style w:type="paragraph" w:customStyle="1" w:styleId="IPMHeading1">
    <w:name w:val="IPM Heading 1"/>
    <w:basedOn w:val="ListParagraph"/>
    <w:next w:val="Normal"/>
    <w:qFormat/>
    <w:rsid w:val="0040140E"/>
    <w:pPr>
      <w:pBdr>
        <w:bottom w:val="single" w:sz="4" w:space="2" w:color="auto"/>
      </w:pBdr>
      <w:spacing w:after="0" w:line="240" w:lineRule="auto"/>
      <w:ind w:left="567" w:hanging="567"/>
      <w:contextualSpacing w:val="0"/>
    </w:pPr>
    <w:rPr>
      <w:rFonts w:eastAsiaTheme="minorEastAsia" w:cstheme="minorHAnsi"/>
      <w:b/>
      <w:lang w:eastAsia="zh-CN"/>
    </w:rPr>
  </w:style>
  <w:style w:type="paragraph" w:customStyle="1" w:styleId="IPMHeading2">
    <w:name w:val="IPM Heading 2"/>
    <w:basedOn w:val="ListParagraph"/>
    <w:next w:val="Normal"/>
    <w:qFormat/>
    <w:rsid w:val="0040140E"/>
    <w:pPr>
      <w:spacing w:after="0" w:line="240" w:lineRule="auto"/>
      <w:ind w:left="709" w:hanging="720"/>
      <w:contextualSpacing w:val="0"/>
    </w:pPr>
    <w:rPr>
      <w:rFonts w:eastAsiaTheme="minorEastAsia" w:cstheme="minorHAnsi"/>
      <w:b/>
      <w:bCs/>
      <w:color w:val="6F6F6F"/>
      <w:lang w:eastAsia="zh-CN"/>
    </w:rPr>
  </w:style>
  <w:style w:type="paragraph" w:styleId="ListParagraph">
    <w:name w:val="List Paragraph"/>
    <w:basedOn w:val="Normal"/>
    <w:uiPriority w:val="34"/>
    <w:qFormat/>
    <w:rsid w:val="00DB79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902"/>
  </w:style>
  <w:style w:type="paragraph" w:styleId="Footer">
    <w:name w:val="footer"/>
    <w:basedOn w:val="Normal"/>
    <w:link w:val="FooterChar"/>
    <w:uiPriority w:val="99"/>
    <w:unhideWhenUsed/>
    <w:rsid w:val="00DB7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m.edu.au/contac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nu.org/licens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Paul Muller</Manager>
  <Company>Institute of Project Management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(Minor) template</dc:title>
  <dc:subject>Business Case (Minor)</dc:subject>
  <dc:creator>Institute of Project Management</dc:creator>
  <cp:keywords/>
  <dc:description/>
  <cp:lastModifiedBy>Paul Muller</cp:lastModifiedBy>
  <cp:revision>4</cp:revision>
  <dcterms:created xsi:type="dcterms:W3CDTF">2015-07-18T23:31:00Z</dcterms:created>
  <dcterms:modified xsi:type="dcterms:W3CDTF">2015-07-19T01:03:00Z</dcterms:modified>
</cp:coreProperties>
</file>